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25" w:rsidRPr="000E09D6" w:rsidRDefault="00FE466C" w:rsidP="00FE466C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DB60C2">
        <w:rPr>
          <w:b/>
          <w:color w:val="0070C0"/>
          <w:sz w:val="40"/>
          <w:szCs w:val="40"/>
          <w:u w:val="single"/>
        </w:rPr>
        <w:t>In-Text Quotations</w:t>
      </w:r>
      <w:r w:rsidR="009B4B7F" w:rsidRPr="00DB60C2">
        <w:rPr>
          <w:b/>
          <w:color w:val="0070C0"/>
          <w:sz w:val="40"/>
          <w:szCs w:val="40"/>
          <w:u w:val="single"/>
        </w:rPr>
        <w:t xml:space="preserve"> &amp; MLA Citations</w:t>
      </w:r>
    </w:p>
    <w:p w:rsidR="00FE466C" w:rsidRPr="00FE466C" w:rsidRDefault="00FE466C" w:rsidP="00FE466C">
      <w:pPr>
        <w:jc w:val="center"/>
        <w:rPr>
          <w:b/>
          <w:sz w:val="32"/>
          <w:szCs w:val="32"/>
          <w:u w:val="single"/>
        </w:rPr>
      </w:pPr>
    </w:p>
    <w:p w:rsidR="007A2605" w:rsidRDefault="000E7B25" w:rsidP="005E1E98">
      <w:pPr>
        <w:rPr>
          <w:rFonts w:ascii="Times New Roman" w:hAnsi="Times New Roman" w:cs="Times New Roman"/>
          <w:sz w:val="28"/>
          <w:szCs w:val="28"/>
        </w:rPr>
      </w:pPr>
      <w:r w:rsidRPr="000E7B25">
        <w:rPr>
          <w:rFonts w:ascii="Times New Roman" w:hAnsi="Times New Roman" w:cs="Times New Roman"/>
          <w:sz w:val="28"/>
          <w:szCs w:val="28"/>
        </w:rPr>
        <w:t xml:space="preserve">When </w:t>
      </w:r>
      <w:r>
        <w:rPr>
          <w:rFonts w:ascii="Times New Roman" w:hAnsi="Times New Roman" w:cs="Times New Roman"/>
          <w:sz w:val="28"/>
          <w:szCs w:val="28"/>
        </w:rPr>
        <w:t xml:space="preserve">using quotations </w:t>
      </w:r>
      <w:r w:rsidR="00896790">
        <w:rPr>
          <w:rFonts w:ascii="Times New Roman" w:hAnsi="Times New Roman" w:cs="Times New Roman"/>
          <w:sz w:val="28"/>
          <w:szCs w:val="28"/>
        </w:rPr>
        <w:t xml:space="preserve">(textual </w:t>
      </w:r>
      <w:r w:rsidR="00896790" w:rsidRPr="00653DB3">
        <w:rPr>
          <w:rFonts w:ascii="Times New Roman" w:hAnsi="Times New Roman" w:cs="Times New Roman"/>
          <w:i/>
          <w:sz w:val="28"/>
          <w:szCs w:val="28"/>
        </w:rPr>
        <w:t>exact</w:t>
      </w:r>
      <w:r w:rsidR="00896790">
        <w:rPr>
          <w:rFonts w:ascii="Times New Roman" w:hAnsi="Times New Roman" w:cs="Times New Roman"/>
          <w:sz w:val="28"/>
          <w:szCs w:val="28"/>
        </w:rPr>
        <w:t xml:space="preserve"> words) </w:t>
      </w:r>
      <w:r>
        <w:rPr>
          <w:rFonts w:ascii="Times New Roman" w:hAnsi="Times New Roman" w:cs="Times New Roman"/>
          <w:sz w:val="28"/>
          <w:szCs w:val="28"/>
        </w:rPr>
        <w:t xml:space="preserve">as evidence in </w:t>
      </w:r>
      <w:r w:rsidR="00E166D9">
        <w:rPr>
          <w:rFonts w:ascii="Times New Roman" w:hAnsi="Times New Roman" w:cs="Times New Roman"/>
          <w:sz w:val="28"/>
          <w:szCs w:val="28"/>
        </w:rPr>
        <w:t xml:space="preserve">a </w:t>
      </w:r>
      <w:r w:rsidR="00653DB3">
        <w:rPr>
          <w:rFonts w:ascii="Times New Roman" w:hAnsi="Times New Roman" w:cs="Times New Roman"/>
          <w:sz w:val="28"/>
          <w:szCs w:val="28"/>
        </w:rPr>
        <w:t xml:space="preserve">written </w:t>
      </w:r>
      <w:r w:rsidR="00E166D9">
        <w:rPr>
          <w:rFonts w:ascii="Times New Roman" w:hAnsi="Times New Roman" w:cs="Times New Roman"/>
          <w:sz w:val="28"/>
          <w:szCs w:val="28"/>
        </w:rPr>
        <w:t>response or</w:t>
      </w:r>
      <w:r w:rsidR="005E1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essay, </w:t>
      </w:r>
      <w:r w:rsidR="004F6722" w:rsidRPr="00DB60C2">
        <w:rPr>
          <w:rFonts w:ascii="Lucida Handwriting" w:hAnsi="Lucida Handwriting" w:cs="Times New Roman"/>
          <w:color w:val="0070C0"/>
          <w:sz w:val="36"/>
          <w:szCs w:val="36"/>
        </w:rPr>
        <w:t>gracefully</w:t>
      </w:r>
      <w:r w:rsidR="002F4A79">
        <w:rPr>
          <w:rFonts w:ascii="Times New Roman" w:hAnsi="Times New Roman" w:cs="Times New Roman"/>
          <w:sz w:val="28"/>
          <w:szCs w:val="28"/>
        </w:rPr>
        <w:t xml:space="preserve"> </w:t>
      </w:r>
      <w:r w:rsidR="004F6722">
        <w:rPr>
          <w:rFonts w:ascii="Times New Roman" w:hAnsi="Times New Roman" w:cs="Times New Roman"/>
          <w:sz w:val="28"/>
          <w:szCs w:val="28"/>
        </w:rPr>
        <w:t xml:space="preserve">incorporate them into your writing by </w:t>
      </w:r>
      <w:r w:rsidR="004F6722" w:rsidRPr="00DB60C2">
        <w:rPr>
          <w:rFonts w:ascii="Times New Roman" w:hAnsi="Times New Roman" w:cs="Times New Roman"/>
          <w:b/>
          <w:color w:val="0070C0"/>
          <w:sz w:val="28"/>
          <w:szCs w:val="28"/>
        </w:rPr>
        <w:t>imbedding</w:t>
      </w:r>
      <w:r w:rsidR="004F6722">
        <w:rPr>
          <w:rFonts w:ascii="Times New Roman" w:hAnsi="Times New Roman" w:cs="Times New Roman"/>
          <w:sz w:val="28"/>
          <w:szCs w:val="28"/>
        </w:rPr>
        <w:t xml:space="preserve"> quoted words </w:t>
      </w:r>
      <w:r w:rsidR="002F4A79" w:rsidRPr="00DB60C2">
        <w:rPr>
          <w:rFonts w:ascii="Times New Roman" w:hAnsi="Times New Roman" w:cs="Times New Roman"/>
          <w:b/>
          <w:color w:val="0070C0"/>
          <w:sz w:val="28"/>
          <w:szCs w:val="28"/>
        </w:rPr>
        <w:t>into your own original sentences</w:t>
      </w:r>
      <w:r w:rsidR="002F4A79" w:rsidRPr="00DB60C2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2F4A79">
        <w:rPr>
          <w:rFonts w:ascii="Times New Roman" w:hAnsi="Times New Roman" w:cs="Times New Roman"/>
          <w:sz w:val="28"/>
          <w:szCs w:val="28"/>
        </w:rPr>
        <w:t xml:space="preserve">  </w:t>
      </w:r>
      <w:r w:rsidR="001F412E">
        <w:rPr>
          <w:rFonts w:ascii="Times New Roman" w:hAnsi="Times New Roman" w:cs="Times New Roman"/>
          <w:sz w:val="28"/>
          <w:szCs w:val="28"/>
        </w:rPr>
        <w:t xml:space="preserve">(Includes MLA </w:t>
      </w:r>
      <w:r w:rsidR="007B7736">
        <w:rPr>
          <w:rFonts w:ascii="Arial" w:hAnsi="Arial" w:cs="Arial"/>
          <w:sz w:val="20"/>
          <w:szCs w:val="20"/>
          <w:lang w:val="en"/>
        </w:rPr>
        <w:t>Modern Language Association (of America)</w:t>
      </w:r>
      <w:r w:rsidR="007B7736">
        <w:rPr>
          <w:rFonts w:ascii="Times New Roman" w:hAnsi="Times New Roman" w:cs="Times New Roman"/>
          <w:sz w:val="28"/>
          <w:szCs w:val="28"/>
        </w:rPr>
        <w:t xml:space="preserve"> </w:t>
      </w:r>
      <w:r w:rsidR="00AA248A">
        <w:rPr>
          <w:rFonts w:ascii="Times New Roman" w:hAnsi="Times New Roman" w:cs="Times New Roman"/>
          <w:sz w:val="28"/>
          <w:szCs w:val="28"/>
        </w:rPr>
        <w:t xml:space="preserve">in-text </w:t>
      </w:r>
      <w:r w:rsidR="001F412E">
        <w:rPr>
          <w:rFonts w:ascii="Times New Roman" w:hAnsi="Times New Roman" w:cs="Times New Roman"/>
          <w:sz w:val="28"/>
          <w:szCs w:val="28"/>
        </w:rPr>
        <w:t>citations)</w:t>
      </w:r>
    </w:p>
    <w:p w:rsidR="00130FAB" w:rsidRDefault="00130FAB" w:rsidP="005E1E98">
      <w:pPr>
        <w:rPr>
          <w:rFonts w:ascii="Times New Roman" w:hAnsi="Times New Roman" w:cs="Times New Roman"/>
          <w:sz w:val="28"/>
          <w:szCs w:val="28"/>
        </w:rPr>
      </w:pPr>
    </w:p>
    <w:p w:rsidR="00130FAB" w:rsidRPr="00A572C0" w:rsidRDefault="00130FAB" w:rsidP="00130FAB">
      <w:pPr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</w:pPr>
      <w:r w:rsidRPr="00A572C0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NOTE:</w:t>
      </w:r>
    </w:p>
    <w:p w:rsidR="00130FAB" w:rsidRPr="00A572C0" w:rsidRDefault="00D90174" w:rsidP="00130FAB">
      <w:pPr>
        <w:rPr>
          <w:rFonts w:ascii="Times New Roman" w:hAnsi="Times New Roman" w:cs="Times New Roman"/>
          <w:sz w:val="28"/>
          <w:szCs w:val="28"/>
          <w:highlight w:val="cyan"/>
        </w:rPr>
      </w:pPr>
      <w:r w:rsidRPr="00A572C0">
        <w:rPr>
          <w:rFonts w:ascii="Times New Roman" w:hAnsi="Times New Roman" w:cs="Times New Roman"/>
          <w:sz w:val="28"/>
          <w:szCs w:val="28"/>
          <w:highlight w:val="cyan"/>
        </w:rPr>
        <w:t>PLEASE D</w:t>
      </w:r>
      <w:r w:rsidR="00130FAB" w:rsidRPr="00A572C0">
        <w:rPr>
          <w:rFonts w:ascii="Times New Roman" w:hAnsi="Times New Roman" w:cs="Times New Roman"/>
          <w:sz w:val="28"/>
          <w:szCs w:val="28"/>
          <w:highlight w:val="cyan"/>
        </w:rPr>
        <w:t xml:space="preserve">O NOT introduce </w:t>
      </w:r>
      <w:r w:rsidR="00D15F62">
        <w:rPr>
          <w:rFonts w:ascii="Times New Roman" w:hAnsi="Times New Roman" w:cs="Times New Roman"/>
          <w:sz w:val="28"/>
          <w:szCs w:val="28"/>
          <w:highlight w:val="cyan"/>
        </w:rPr>
        <w:t xml:space="preserve">a </w:t>
      </w:r>
      <w:r w:rsidR="00130FAB" w:rsidRPr="00A572C0">
        <w:rPr>
          <w:rFonts w:ascii="Times New Roman" w:hAnsi="Times New Roman" w:cs="Times New Roman"/>
          <w:sz w:val="28"/>
          <w:szCs w:val="28"/>
          <w:highlight w:val="cyan"/>
        </w:rPr>
        <w:t>quotation by writing: “The following quote shows…”</w:t>
      </w:r>
    </w:p>
    <w:p w:rsidR="00130FAB" w:rsidRDefault="00D90174" w:rsidP="00130FAB">
      <w:pPr>
        <w:rPr>
          <w:rFonts w:ascii="Times New Roman" w:hAnsi="Times New Roman" w:cs="Times New Roman"/>
          <w:sz w:val="28"/>
          <w:szCs w:val="28"/>
        </w:rPr>
      </w:pPr>
      <w:r w:rsidRPr="00A572C0">
        <w:rPr>
          <w:rFonts w:ascii="Times New Roman" w:hAnsi="Times New Roman" w:cs="Times New Roman"/>
          <w:sz w:val="28"/>
          <w:szCs w:val="28"/>
          <w:highlight w:val="cyan"/>
        </w:rPr>
        <w:t>PLEASE D</w:t>
      </w:r>
      <w:r w:rsidR="00130FAB" w:rsidRPr="00A572C0">
        <w:rPr>
          <w:rFonts w:ascii="Times New Roman" w:hAnsi="Times New Roman" w:cs="Times New Roman"/>
          <w:sz w:val="28"/>
          <w:szCs w:val="28"/>
          <w:highlight w:val="cyan"/>
        </w:rPr>
        <w:t>O NOT just drop a quotation in your essay as a standalone sentence.</w:t>
      </w:r>
    </w:p>
    <w:p w:rsidR="005E1E98" w:rsidRDefault="005E1E98" w:rsidP="005E1E98">
      <w:pPr>
        <w:rPr>
          <w:rFonts w:ascii="Times New Roman" w:hAnsi="Times New Roman" w:cs="Times New Roman"/>
          <w:sz w:val="28"/>
          <w:szCs w:val="28"/>
        </w:rPr>
      </w:pPr>
    </w:p>
    <w:p w:rsidR="00653DB3" w:rsidRDefault="00653DB3" w:rsidP="005E1E98">
      <w:pPr>
        <w:rPr>
          <w:rFonts w:ascii="Times New Roman" w:hAnsi="Times New Roman" w:cs="Times New Roman"/>
          <w:b/>
          <w:sz w:val="28"/>
          <w:szCs w:val="28"/>
        </w:rPr>
      </w:pPr>
      <w:r w:rsidRPr="00CE6694">
        <w:rPr>
          <w:rFonts w:ascii="Times New Roman" w:hAnsi="Times New Roman" w:cs="Times New Roman"/>
          <w:b/>
          <w:color w:val="0070C0"/>
          <w:sz w:val="28"/>
          <w:szCs w:val="28"/>
        </w:rPr>
        <w:t>Examples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605">
        <w:rPr>
          <w:rFonts w:ascii="Times New Roman" w:hAnsi="Times New Roman" w:cs="Times New Roman"/>
          <w:sz w:val="28"/>
          <w:szCs w:val="28"/>
        </w:rPr>
        <w:t xml:space="preserve">(from </w:t>
      </w:r>
      <w:r w:rsidR="007A2605" w:rsidRPr="007A2605">
        <w:rPr>
          <w:rFonts w:ascii="Times New Roman" w:hAnsi="Times New Roman" w:cs="Times New Roman"/>
          <w:i/>
          <w:sz w:val="28"/>
          <w:szCs w:val="28"/>
        </w:rPr>
        <w:t>The Adventures of Huckleberry Finn</w:t>
      </w:r>
      <w:r w:rsidR="007A2605">
        <w:rPr>
          <w:rFonts w:ascii="Times New Roman" w:hAnsi="Times New Roman" w:cs="Times New Roman"/>
          <w:sz w:val="28"/>
          <w:szCs w:val="28"/>
        </w:rPr>
        <w:t xml:space="preserve"> by Mark Twain) </w:t>
      </w:r>
      <w:r w:rsidRPr="00CE6694">
        <w:rPr>
          <w:rFonts w:ascii="Times New Roman" w:hAnsi="Times New Roman" w:cs="Times New Roman"/>
          <w:b/>
          <w:color w:val="0070C0"/>
          <w:sz w:val="28"/>
          <w:szCs w:val="28"/>
        </w:rPr>
        <w:t>of imbedded quotes:</w:t>
      </w:r>
    </w:p>
    <w:p w:rsidR="005E1E98" w:rsidRDefault="005E1E98" w:rsidP="006E5E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3DB3" w:rsidRDefault="00653DB3" w:rsidP="006E5E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a </w:t>
      </w:r>
      <w:r w:rsidRPr="005E1E98">
        <w:rPr>
          <w:rFonts w:ascii="Times New Roman" w:hAnsi="Times New Roman" w:cs="Times New Roman"/>
          <w:sz w:val="28"/>
          <w:szCs w:val="28"/>
          <w:u w:val="single"/>
        </w:rPr>
        <w:t>statement</w:t>
      </w:r>
      <w:r>
        <w:rPr>
          <w:rFonts w:ascii="Times New Roman" w:hAnsi="Times New Roman" w:cs="Times New Roman"/>
          <w:sz w:val="28"/>
          <w:szCs w:val="28"/>
        </w:rPr>
        <w:t xml:space="preserve"> and a </w:t>
      </w:r>
      <w:r w:rsidRPr="005E1E98">
        <w:rPr>
          <w:rFonts w:ascii="Times New Roman" w:hAnsi="Times New Roman" w:cs="Times New Roman"/>
          <w:sz w:val="28"/>
          <w:szCs w:val="28"/>
          <w:u w:val="single"/>
        </w:rPr>
        <w:t>colon</w:t>
      </w:r>
      <w:r>
        <w:rPr>
          <w:rFonts w:ascii="Times New Roman" w:hAnsi="Times New Roman" w:cs="Times New Roman"/>
          <w:sz w:val="28"/>
          <w:szCs w:val="28"/>
        </w:rPr>
        <w:t xml:space="preserve"> to introduce a quote:</w:t>
      </w:r>
    </w:p>
    <w:p w:rsidR="00BC3D37" w:rsidRDefault="00BC3D37" w:rsidP="006E5E1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the end of the chapter, </w:t>
      </w:r>
      <w:r w:rsidR="00BD11E1">
        <w:rPr>
          <w:rFonts w:ascii="Times New Roman" w:hAnsi="Times New Roman" w:cs="Times New Roman"/>
          <w:sz w:val="28"/>
          <w:szCs w:val="28"/>
        </w:rPr>
        <w:t xml:space="preserve">Twain’s </w:t>
      </w:r>
      <w:r>
        <w:rPr>
          <w:rFonts w:ascii="Times New Roman" w:hAnsi="Times New Roman" w:cs="Times New Roman"/>
          <w:sz w:val="28"/>
          <w:szCs w:val="28"/>
        </w:rPr>
        <w:t>Huck takes a significant step toward recognizing Jims’ humanity: “</w:t>
      </w:r>
      <w:r w:rsidR="00A2557F">
        <w:rPr>
          <w:rFonts w:ascii="Times New Roman" w:hAnsi="Times New Roman" w:cs="Times New Roman"/>
          <w:sz w:val="28"/>
          <w:szCs w:val="28"/>
        </w:rPr>
        <w:t>I didn’t do him no more mean tricks, and I wouldn’</w:t>
      </w:r>
      <w:r w:rsidR="000A7D19">
        <w:rPr>
          <w:rFonts w:ascii="Times New Roman" w:hAnsi="Times New Roman" w:cs="Times New Roman"/>
          <w:sz w:val="28"/>
          <w:szCs w:val="28"/>
        </w:rPr>
        <w:t>t done t</w:t>
      </w:r>
      <w:r w:rsidR="00A2557F">
        <w:rPr>
          <w:rFonts w:ascii="Times New Roman" w:hAnsi="Times New Roman" w:cs="Times New Roman"/>
          <w:sz w:val="28"/>
          <w:szCs w:val="28"/>
        </w:rPr>
        <w:t>hat one if I’d ‘a’ know’d it would make him feel that way”</w:t>
      </w:r>
      <w:r w:rsidR="00BD11E1">
        <w:rPr>
          <w:rFonts w:ascii="Times New Roman" w:hAnsi="Times New Roman" w:cs="Times New Roman"/>
          <w:sz w:val="28"/>
          <w:szCs w:val="28"/>
        </w:rPr>
        <w:t xml:space="preserve"> (</w:t>
      </w:r>
      <w:r w:rsidR="00A2557F">
        <w:rPr>
          <w:rFonts w:ascii="Times New Roman" w:hAnsi="Times New Roman" w:cs="Times New Roman"/>
          <w:sz w:val="28"/>
          <w:szCs w:val="28"/>
        </w:rPr>
        <w:t>111).</w:t>
      </w:r>
    </w:p>
    <w:p w:rsidR="00372608" w:rsidRDefault="00372608" w:rsidP="006E5E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a </w:t>
      </w:r>
      <w:r w:rsidRPr="00372608">
        <w:rPr>
          <w:rFonts w:ascii="Times New Roman" w:hAnsi="Times New Roman" w:cs="Times New Roman"/>
          <w:sz w:val="28"/>
          <w:szCs w:val="28"/>
          <w:u w:val="single"/>
        </w:rPr>
        <w:t>speaking verb</w:t>
      </w:r>
      <w:r>
        <w:rPr>
          <w:rFonts w:ascii="Times New Roman" w:hAnsi="Times New Roman" w:cs="Times New Roman"/>
          <w:sz w:val="28"/>
          <w:szCs w:val="28"/>
        </w:rPr>
        <w:t xml:space="preserve"> and a </w:t>
      </w:r>
      <w:r w:rsidRPr="00372608">
        <w:rPr>
          <w:rFonts w:ascii="Times New Roman" w:hAnsi="Times New Roman" w:cs="Times New Roman"/>
          <w:sz w:val="28"/>
          <w:szCs w:val="28"/>
          <w:u w:val="single"/>
        </w:rPr>
        <w:t>comma</w:t>
      </w:r>
      <w:r>
        <w:rPr>
          <w:rFonts w:ascii="Times New Roman" w:hAnsi="Times New Roman" w:cs="Times New Roman"/>
          <w:sz w:val="28"/>
          <w:szCs w:val="28"/>
        </w:rPr>
        <w:t xml:space="preserve"> to introduce a quote:</w:t>
      </w:r>
    </w:p>
    <w:p w:rsidR="00372608" w:rsidRDefault="00372608" w:rsidP="006E5E1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Huck is not trying to be funny when he says, “</w:t>
      </w:r>
      <w:r w:rsidR="001C763E">
        <w:rPr>
          <w:rFonts w:ascii="Times New Roman" w:hAnsi="Times New Roman" w:cs="Times New Roman"/>
          <w:sz w:val="28"/>
          <w:szCs w:val="28"/>
        </w:rPr>
        <w:t>Sometim</w:t>
      </w:r>
      <w:r>
        <w:rPr>
          <w:rFonts w:ascii="Times New Roman" w:hAnsi="Times New Roman" w:cs="Times New Roman"/>
          <w:sz w:val="28"/>
          <w:szCs w:val="28"/>
        </w:rPr>
        <w:t xml:space="preserve">es I wish we could </w:t>
      </w:r>
      <w:r w:rsidR="001C763E">
        <w:rPr>
          <w:rFonts w:ascii="Times New Roman" w:hAnsi="Times New Roman" w:cs="Times New Roman"/>
          <w:sz w:val="28"/>
          <w:szCs w:val="28"/>
        </w:rPr>
        <w:t>hear of a country that’s ou</w:t>
      </w:r>
      <w:r>
        <w:rPr>
          <w:rFonts w:ascii="Times New Roman" w:hAnsi="Times New Roman" w:cs="Times New Roman"/>
          <w:sz w:val="28"/>
          <w:szCs w:val="28"/>
        </w:rPr>
        <w:t>t of kings” (Twain 199).</w:t>
      </w:r>
    </w:p>
    <w:p w:rsidR="000E7B25" w:rsidRDefault="006E5E1C" w:rsidP="006E5E1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Use a </w:t>
      </w:r>
      <w:r w:rsidRPr="00873351">
        <w:rPr>
          <w:rFonts w:ascii="Times New Roman" w:hAnsi="Times New Roman" w:cs="Times New Roman"/>
          <w:sz w:val="28"/>
          <w:szCs w:val="28"/>
          <w:u w:val="single"/>
        </w:rPr>
        <w:t>short quoted fragment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0FAB" w:rsidRDefault="006E5E1C" w:rsidP="00612E79">
      <w:pPr>
        <w:pStyle w:val="ListParagraph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Ironically, the most moral act Huck commits causes him to believe that he’ll “</w:t>
      </w:r>
      <w:r w:rsidR="00763360">
        <w:rPr>
          <w:rFonts w:ascii="Times New Roman" w:hAnsi="Times New Roman" w:cs="Times New Roman"/>
          <w:sz w:val="28"/>
          <w:szCs w:val="28"/>
        </w:rPr>
        <w:t>go to perdition</w:t>
      </w:r>
      <w:r>
        <w:rPr>
          <w:rFonts w:ascii="Times New Roman" w:hAnsi="Times New Roman" w:cs="Times New Roman"/>
          <w:sz w:val="28"/>
          <w:szCs w:val="28"/>
        </w:rPr>
        <w:t xml:space="preserve">” (Twain 273) for doing it.  </w:t>
      </w:r>
    </w:p>
    <w:p w:rsidR="00612E79" w:rsidRPr="0096312B" w:rsidRDefault="00612E79" w:rsidP="00612E7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Primary Source: </w:t>
      </w:r>
      <w:r w:rsidR="0096312B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96312B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http://drake.marin.k12.ca.us/academics/englishhandbook.pdf</w:t>
        </w:r>
      </w:hyperlink>
    </w:p>
    <w:p w:rsidR="00BD11E1" w:rsidRPr="00CE6694" w:rsidRDefault="00BD11E1" w:rsidP="00BD11E1">
      <w:pPr>
        <w:spacing w:line="480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CE669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More i</w:t>
      </w:r>
      <w:r w:rsidR="00372608" w:rsidRPr="0037260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n-t</w:t>
      </w:r>
      <w:r w:rsidRPr="00CE669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ext citatio</w:t>
      </w:r>
      <w:r w:rsidR="006373E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>n</w:t>
      </w:r>
      <w:r w:rsidRPr="00CE669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</w:rPr>
        <w:t xml:space="preserve"> examples: </w:t>
      </w:r>
    </w:p>
    <w:p w:rsidR="00372608" w:rsidRDefault="00372608" w:rsidP="00BD11E1">
      <w:pPr>
        <w:rPr>
          <w:rFonts w:ascii="Times New Roman" w:eastAsia="Times New Roman" w:hAnsi="Times New Roman" w:cs="Times New Roman"/>
          <w:sz w:val="28"/>
          <w:szCs w:val="28"/>
        </w:rPr>
      </w:pPr>
      <w:r w:rsidRPr="00372608">
        <w:rPr>
          <w:rFonts w:ascii="Times New Roman" w:eastAsia="Times New Roman" w:hAnsi="Times New Roman" w:cs="Times New Roman"/>
          <w:sz w:val="28"/>
          <w:szCs w:val="28"/>
        </w:rPr>
        <w:t xml:space="preserve">The author's name may appear either in the sentence itself or in parentheses following the quotation </w:t>
      </w:r>
      <w:r w:rsidR="00BD11E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72608">
        <w:rPr>
          <w:rFonts w:ascii="Times New Roman" w:eastAsia="Times New Roman" w:hAnsi="Times New Roman" w:cs="Times New Roman"/>
          <w:sz w:val="28"/>
          <w:szCs w:val="28"/>
        </w:rPr>
        <w:t>or paraphrase</w:t>
      </w:r>
      <w:r w:rsidR="00BD11E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72608">
        <w:rPr>
          <w:rFonts w:ascii="Times New Roman" w:eastAsia="Times New Roman" w:hAnsi="Times New Roman" w:cs="Times New Roman"/>
          <w:sz w:val="28"/>
          <w:szCs w:val="28"/>
        </w:rPr>
        <w:t>, but the page number(s) should always appear in the parentheses, no</w:t>
      </w:r>
      <w:r w:rsidR="00BD11E1">
        <w:rPr>
          <w:rFonts w:ascii="Times New Roman" w:eastAsia="Times New Roman" w:hAnsi="Times New Roman" w:cs="Times New Roman"/>
          <w:sz w:val="28"/>
          <w:szCs w:val="28"/>
        </w:rPr>
        <w:t xml:space="preserve">t in the text of your sentence.  </w:t>
      </w:r>
      <w:r w:rsidRPr="00372608">
        <w:rPr>
          <w:rFonts w:ascii="Times New Roman" w:eastAsia="Times New Roman" w:hAnsi="Times New Roman" w:cs="Times New Roman"/>
          <w:sz w:val="28"/>
          <w:szCs w:val="28"/>
        </w:rPr>
        <w:t>For example:</w:t>
      </w:r>
    </w:p>
    <w:p w:rsidR="00BD11E1" w:rsidRPr="00372608" w:rsidRDefault="00BD11E1" w:rsidP="00BD11E1">
      <w:pPr>
        <w:rPr>
          <w:rFonts w:ascii="Times New Roman" w:hAnsi="Times New Roman" w:cs="Times New Roman"/>
          <w:sz w:val="28"/>
          <w:szCs w:val="28"/>
        </w:rPr>
      </w:pPr>
    </w:p>
    <w:p w:rsidR="00372608" w:rsidRDefault="00372608" w:rsidP="00BD11E1">
      <w:pPr>
        <w:rPr>
          <w:rFonts w:ascii="Times New Roman" w:eastAsia="Times New Roman" w:hAnsi="Times New Roman" w:cs="Times New Roman"/>
          <w:sz w:val="28"/>
          <w:szCs w:val="28"/>
        </w:rPr>
      </w:pPr>
      <w:r w:rsidRPr="00372608">
        <w:rPr>
          <w:rFonts w:ascii="Times New Roman" w:eastAsia="Times New Roman" w:hAnsi="Times New Roman" w:cs="Times New Roman"/>
          <w:sz w:val="28"/>
          <w:szCs w:val="28"/>
        </w:rPr>
        <w:t xml:space="preserve">Wordsworth stated that Romantic poetry was marked by a "spontaneous overflow of powerful feelings" (263). </w:t>
      </w:r>
      <w:r w:rsidRPr="00372608">
        <w:rPr>
          <w:rFonts w:ascii="Times New Roman" w:eastAsia="Times New Roman" w:hAnsi="Times New Roman" w:cs="Times New Roman"/>
          <w:sz w:val="28"/>
          <w:szCs w:val="28"/>
        </w:rPr>
        <w:br/>
      </w:r>
      <w:r w:rsidRPr="00372608">
        <w:rPr>
          <w:rFonts w:ascii="Times New Roman" w:eastAsia="Times New Roman" w:hAnsi="Times New Roman" w:cs="Times New Roman"/>
          <w:sz w:val="28"/>
          <w:szCs w:val="28"/>
        </w:rPr>
        <w:br/>
        <w:t>Romantic poetry is characterized by the "spontaneous overflow of powerful feelings" (Wordsworth 263).</w:t>
      </w:r>
    </w:p>
    <w:p w:rsidR="00BD11E1" w:rsidRPr="00372608" w:rsidRDefault="00BD11E1" w:rsidP="00BD11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2608" w:rsidRPr="00B62C6F" w:rsidRDefault="00372608">
      <w:pPr>
        <w:rPr>
          <w:rFonts w:ascii="Times New Roman" w:eastAsia="Times New Roman" w:hAnsi="Times New Roman" w:cs="Times New Roman"/>
          <w:sz w:val="28"/>
          <w:szCs w:val="28"/>
        </w:rPr>
      </w:pPr>
      <w:r w:rsidRPr="00372608">
        <w:rPr>
          <w:rFonts w:ascii="Times New Roman" w:eastAsia="Times New Roman" w:hAnsi="Times New Roman" w:cs="Times New Roman"/>
          <w:sz w:val="28"/>
          <w:szCs w:val="28"/>
        </w:rPr>
        <w:t>Wordsworth extensively explored the role of emotion in the creative process (263).</w:t>
      </w:r>
    </w:p>
    <w:sectPr w:rsidR="00372608" w:rsidRPr="00B62C6F" w:rsidSect="00612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47193E"/>
    <w:multiLevelType w:val="hybridMultilevel"/>
    <w:tmpl w:val="6F08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25"/>
    <w:rsid w:val="00023C14"/>
    <w:rsid w:val="00025C30"/>
    <w:rsid w:val="00045E1A"/>
    <w:rsid w:val="000543EB"/>
    <w:rsid w:val="00087A98"/>
    <w:rsid w:val="000A7D19"/>
    <w:rsid w:val="000C5EB7"/>
    <w:rsid w:val="000C7097"/>
    <w:rsid w:val="000C73FF"/>
    <w:rsid w:val="000E09D6"/>
    <w:rsid w:val="000E2899"/>
    <w:rsid w:val="000E6BB1"/>
    <w:rsid w:val="000E7B25"/>
    <w:rsid w:val="00115800"/>
    <w:rsid w:val="00130FAB"/>
    <w:rsid w:val="00131EB3"/>
    <w:rsid w:val="0014529B"/>
    <w:rsid w:val="0015540E"/>
    <w:rsid w:val="0017400F"/>
    <w:rsid w:val="001759F5"/>
    <w:rsid w:val="001A28F9"/>
    <w:rsid w:val="001A36D2"/>
    <w:rsid w:val="001B3AAD"/>
    <w:rsid w:val="001C763E"/>
    <w:rsid w:val="001D169D"/>
    <w:rsid w:val="001E32C8"/>
    <w:rsid w:val="001E54A2"/>
    <w:rsid w:val="001F412E"/>
    <w:rsid w:val="001F5C1B"/>
    <w:rsid w:val="00201793"/>
    <w:rsid w:val="0021559B"/>
    <w:rsid w:val="00216C29"/>
    <w:rsid w:val="00256988"/>
    <w:rsid w:val="00264960"/>
    <w:rsid w:val="00270F7F"/>
    <w:rsid w:val="002731A0"/>
    <w:rsid w:val="002877CF"/>
    <w:rsid w:val="00297930"/>
    <w:rsid w:val="002E1939"/>
    <w:rsid w:val="002F4A79"/>
    <w:rsid w:val="00310703"/>
    <w:rsid w:val="0035712A"/>
    <w:rsid w:val="00370109"/>
    <w:rsid w:val="00372608"/>
    <w:rsid w:val="0037791F"/>
    <w:rsid w:val="00386A73"/>
    <w:rsid w:val="003C76FA"/>
    <w:rsid w:val="003E61F0"/>
    <w:rsid w:val="003F0E34"/>
    <w:rsid w:val="00414326"/>
    <w:rsid w:val="00423CB4"/>
    <w:rsid w:val="00436336"/>
    <w:rsid w:val="00443B6A"/>
    <w:rsid w:val="00471EFB"/>
    <w:rsid w:val="004744AA"/>
    <w:rsid w:val="004A2098"/>
    <w:rsid w:val="004B5813"/>
    <w:rsid w:val="004D5612"/>
    <w:rsid w:val="004D7F59"/>
    <w:rsid w:val="004E1A84"/>
    <w:rsid w:val="004F14C9"/>
    <w:rsid w:val="004F6722"/>
    <w:rsid w:val="004F7294"/>
    <w:rsid w:val="00502D7E"/>
    <w:rsid w:val="005558D4"/>
    <w:rsid w:val="005C15E5"/>
    <w:rsid w:val="005C7CF0"/>
    <w:rsid w:val="005E1E98"/>
    <w:rsid w:val="00610DAA"/>
    <w:rsid w:val="00612E79"/>
    <w:rsid w:val="00624938"/>
    <w:rsid w:val="006373EA"/>
    <w:rsid w:val="00637BFE"/>
    <w:rsid w:val="00645A74"/>
    <w:rsid w:val="00653DB3"/>
    <w:rsid w:val="00657AB1"/>
    <w:rsid w:val="00664C88"/>
    <w:rsid w:val="006A0797"/>
    <w:rsid w:val="006B1AE0"/>
    <w:rsid w:val="006B3FAA"/>
    <w:rsid w:val="006D1F88"/>
    <w:rsid w:val="006E5E1C"/>
    <w:rsid w:val="006E6DAF"/>
    <w:rsid w:val="006F41FB"/>
    <w:rsid w:val="0071556C"/>
    <w:rsid w:val="00715BE8"/>
    <w:rsid w:val="007306AA"/>
    <w:rsid w:val="00763360"/>
    <w:rsid w:val="00774076"/>
    <w:rsid w:val="007A2605"/>
    <w:rsid w:val="007A279B"/>
    <w:rsid w:val="007B34F2"/>
    <w:rsid w:val="007B574D"/>
    <w:rsid w:val="007B7736"/>
    <w:rsid w:val="007C0BEA"/>
    <w:rsid w:val="007C76E4"/>
    <w:rsid w:val="007D2B68"/>
    <w:rsid w:val="007E714E"/>
    <w:rsid w:val="007F0708"/>
    <w:rsid w:val="007F5947"/>
    <w:rsid w:val="00800095"/>
    <w:rsid w:val="00824622"/>
    <w:rsid w:val="00831A5D"/>
    <w:rsid w:val="0084193D"/>
    <w:rsid w:val="00844B46"/>
    <w:rsid w:val="0085234E"/>
    <w:rsid w:val="008613B4"/>
    <w:rsid w:val="00866EDD"/>
    <w:rsid w:val="00872EBB"/>
    <w:rsid w:val="00873351"/>
    <w:rsid w:val="00896790"/>
    <w:rsid w:val="008B32AA"/>
    <w:rsid w:val="008B45AD"/>
    <w:rsid w:val="008B7099"/>
    <w:rsid w:val="008C1620"/>
    <w:rsid w:val="008C6EC3"/>
    <w:rsid w:val="008D39E6"/>
    <w:rsid w:val="008E5EDA"/>
    <w:rsid w:val="0094356E"/>
    <w:rsid w:val="00953CF8"/>
    <w:rsid w:val="00953D92"/>
    <w:rsid w:val="00956DA6"/>
    <w:rsid w:val="0096312B"/>
    <w:rsid w:val="009868AA"/>
    <w:rsid w:val="009B4B7F"/>
    <w:rsid w:val="009D38FB"/>
    <w:rsid w:val="009E5D1C"/>
    <w:rsid w:val="00A01F00"/>
    <w:rsid w:val="00A135C4"/>
    <w:rsid w:val="00A23257"/>
    <w:rsid w:val="00A2557F"/>
    <w:rsid w:val="00A35507"/>
    <w:rsid w:val="00A3592F"/>
    <w:rsid w:val="00A44610"/>
    <w:rsid w:val="00A537F2"/>
    <w:rsid w:val="00A572C0"/>
    <w:rsid w:val="00A76E1A"/>
    <w:rsid w:val="00AA248A"/>
    <w:rsid w:val="00AB121D"/>
    <w:rsid w:val="00AC05C2"/>
    <w:rsid w:val="00B200AC"/>
    <w:rsid w:val="00B208DE"/>
    <w:rsid w:val="00B331B8"/>
    <w:rsid w:val="00B345EE"/>
    <w:rsid w:val="00B518B1"/>
    <w:rsid w:val="00B55FAE"/>
    <w:rsid w:val="00B62C6F"/>
    <w:rsid w:val="00B746E1"/>
    <w:rsid w:val="00B94A83"/>
    <w:rsid w:val="00B94D3E"/>
    <w:rsid w:val="00BB749B"/>
    <w:rsid w:val="00BC3D37"/>
    <w:rsid w:val="00BD11E1"/>
    <w:rsid w:val="00BF7008"/>
    <w:rsid w:val="00C37B8E"/>
    <w:rsid w:val="00C56F8E"/>
    <w:rsid w:val="00C75877"/>
    <w:rsid w:val="00C8337F"/>
    <w:rsid w:val="00C8708A"/>
    <w:rsid w:val="00C923E6"/>
    <w:rsid w:val="00CA4D21"/>
    <w:rsid w:val="00CC20EB"/>
    <w:rsid w:val="00CE6694"/>
    <w:rsid w:val="00D064F6"/>
    <w:rsid w:val="00D15F62"/>
    <w:rsid w:val="00D30E2C"/>
    <w:rsid w:val="00D40A39"/>
    <w:rsid w:val="00D741EF"/>
    <w:rsid w:val="00D771F6"/>
    <w:rsid w:val="00D87471"/>
    <w:rsid w:val="00D90174"/>
    <w:rsid w:val="00DA6AA8"/>
    <w:rsid w:val="00DB60C2"/>
    <w:rsid w:val="00DD507C"/>
    <w:rsid w:val="00DE1CCA"/>
    <w:rsid w:val="00DE7019"/>
    <w:rsid w:val="00DF025E"/>
    <w:rsid w:val="00E166D9"/>
    <w:rsid w:val="00E73A8C"/>
    <w:rsid w:val="00E76046"/>
    <w:rsid w:val="00E9228C"/>
    <w:rsid w:val="00EC3789"/>
    <w:rsid w:val="00ED50A0"/>
    <w:rsid w:val="00EF5907"/>
    <w:rsid w:val="00F275E8"/>
    <w:rsid w:val="00F32AF1"/>
    <w:rsid w:val="00F34007"/>
    <w:rsid w:val="00F35B67"/>
    <w:rsid w:val="00F550B7"/>
    <w:rsid w:val="00F56B88"/>
    <w:rsid w:val="00FD38C8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16E2E-6605-40BF-8D86-748882DA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72608"/>
    <w:pPr>
      <w:spacing w:before="100" w:beforeAutospacing="1" w:after="100" w:afterAutospacing="1"/>
      <w:outlineLvl w:val="3"/>
    </w:pPr>
    <w:rPr>
      <w:rFonts w:ascii="Georgia" w:eastAsia="Times New Roman" w:hAnsi="Georgia" w:cs="Times New Roman"/>
      <w:b/>
      <w:bCs/>
      <w:color w:val="603C1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DB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72608"/>
    <w:rPr>
      <w:rFonts w:ascii="Georgia" w:eastAsia="Times New Roman" w:hAnsi="Georgia" w:cs="Times New Roman"/>
      <w:b/>
      <w:bCs/>
      <w:color w:val="603C14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72608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2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8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3409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4548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514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rake.marin.k12.ca.us/academics/englishhandboo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WAL-MART</dc:creator>
  <cp:lastModifiedBy>Christina Eddleston</cp:lastModifiedBy>
  <cp:revision>2</cp:revision>
  <cp:lastPrinted>2015-09-02T11:08:00Z</cp:lastPrinted>
  <dcterms:created xsi:type="dcterms:W3CDTF">2015-09-02T11:08:00Z</dcterms:created>
  <dcterms:modified xsi:type="dcterms:W3CDTF">2015-09-02T11:08:00Z</dcterms:modified>
</cp:coreProperties>
</file>